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0A67" w14:textId="77777777" w:rsidR="00013257" w:rsidRPr="004814D5" w:rsidRDefault="00013257" w:rsidP="00013257">
      <w:pPr>
        <w:pStyle w:val="NormalWeb"/>
        <w:shd w:val="clear" w:color="auto" w:fill="FFFFFF"/>
        <w:spacing w:before="0" w:beforeAutospacing="0" w:after="0" w:afterAutospacing="0"/>
        <w:textAlignment w:val="baseline"/>
        <w:rPr>
          <w:rFonts w:ascii="DM Sans" w:hAnsi="DM Sans" w:cs="Calibri"/>
          <w:color w:val="000000"/>
          <w:sz w:val="22"/>
          <w:szCs w:val="22"/>
          <w:bdr w:val="none" w:sz="0" w:space="0" w:color="auto" w:frame="1"/>
        </w:rPr>
      </w:pPr>
      <w:r w:rsidRPr="004814D5">
        <w:rPr>
          <w:rFonts w:ascii="DM Sans" w:hAnsi="DM Sans" w:cs="Calibri"/>
          <w:color w:val="000000"/>
          <w:sz w:val="22"/>
          <w:szCs w:val="22"/>
          <w:bdr w:val="none" w:sz="0" w:space="0" w:color="auto" w:frame="1"/>
        </w:rPr>
        <w:t>VBRN Grant Writing Workshop</w:t>
      </w:r>
    </w:p>
    <w:p w14:paraId="645A1EFF" w14:textId="45FBD40F" w:rsidR="00013257" w:rsidRPr="004814D5" w:rsidRDefault="00013257" w:rsidP="00EA06EC">
      <w:pPr>
        <w:pStyle w:val="NormalWeb"/>
        <w:shd w:val="clear" w:color="auto" w:fill="FFFFFF"/>
        <w:spacing w:before="0" w:beforeAutospacing="0" w:after="0" w:afterAutospacing="0"/>
        <w:textAlignment w:val="baseline"/>
        <w:rPr>
          <w:rFonts w:ascii="DM Sans" w:hAnsi="DM Sans" w:cs="Calibri"/>
          <w:color w:val="000000"/>
          <w:sz w:val="22"/>
          <w:szCs w:val="22"/>
          <w:bdr w:val="none" w:sz="0" w:space="0" w:color="auto" w:frame="1"/>
        </w:rPr>
      </w:pPr>
      <w:r w:rsidRPr="004814D5">
        <w:rPr>
          <w:rFonts w:ascii="DM Sans" w:hAnsi="DM Sans" w:cs="Calibri"/>
          <w:color w:val="000000"/>
          <w:sz w:val="22"/>
          <w:szCs w:val="22"/>
          <w:bdr w:val="none" w:sz="0" w:space="0" w:color="auto" w:frame="1"/>
        </w:rPr>
        <w:t>September 30, 2022</w:t>
      </w:r>
    </w:p>
    <w:p w14:paraId="69032215" w14:textId="77777777" w:rsidR="00013257" w:rsidRPr="004814D5" w:rsidRDefault="00013257" w:rsidP="00EA06EC">
      <w:pPr>
        <w:pStyle w:val="NormalWeb"/>
        <w:shd w:val="clear" w:color="auto" w:fill="FFFFFF"/>
        <w:spacing w:before="0" w:beforeAutospacing="0" w:after="0" w:afterAutospacing="0"/>
        <w:textAlignment w:val="baseline"/>
        <w:rPr>
          <w:rFonts w:ascii="DM Sans" w:hAnsi="DM Sans" w:cs="Calibri"/>
          <w:color w:val="000000"/>
          <w:sz w:val="22"/>
          <w:szCs w:val="22"/>
          <w:bdr w:val="none" w:sz="0" w:space="0" w:color="auto" w:frame="1"/>
        </w:rPr>
      </w:pPr>
    </w:p>
    <w:p w14:paraId="2118F82E" w14:textId="276B2097" w:rsidR="00EA06EC" w:rsidRPr="004814D5" w:rsidRDefault="00EA06EC" w:rsidP="00EA06EC">
      <w:pPr>
        <w:pStyle w:val="NormalWeb"/>
        <w:shd w:val="clear" w:color="auto" w:fill="FFFFFF"/>
        <w:spacing w:before="0" w:beforeAutospacing="0"/>
        <w:textAlignment w:val="baseline"/>
        <w:rPr>
          <w:rFonts w:ascii="DM Sans" w:hAnsi="DM Sans"/>
          <w:color w:val="141827"/>
          <w:sz w:val="22"/>
          <w:szCs w:val="22"/>
        </w:rPr>
      </w:pPr>
      <w:r w:rsidRPr="004814D5">
        <w:rPr>
          <w:rFonts w:ascii="DM Sans" w:hAnsi="DM Sans"/>
          <w:color w:val="141827"/>
          <w:sz w:val="22"/>
          <w:szCs w:val="22"/>
        </w:rPr>
        <w:t>Note the following key dates and information on the pitch paper</w:t>
      </w:r>
      <w:r w:rsidR="00C35E5E" w:rsidRPr="004814D5">
        <w:rPr>
          <w:rFonts w:ascii="DM Sans" w:hAnsi="DM Sans"/>
          <w:color w:val="141827"/>
          <w:sz w:val="22"/>
          <w:szCs w:val="22"/>
        </w:rPr>
        <w:t xml:space="preserve"> </w:t>
      </w:r>
      <w:r w:rsidR="006053D8">
        <w:rPr>
          <w:rFonts w:ascii="DM Sans" w:hAnsi="DM Sans"/>
          <w:color w:val="141827"/>
          <w:sz w:val="22"/>
          <w:szCs w:val="22"/>
        </w:rPr>
        <w:t xml:space="preserve">or </w:t>
      </w:r>
      <w:r w:rsidR="00C35E5E" w:rsidRPr="004814D5">
        <w:rPr>
          <w:rFonts w:ascii="DM Sans" w:hAnsi="DM Sans"/>
          <w:color w:val="141827"/>
          <w:sz w:val="22"/>
          <w:szCs w:val="22"/>
        </w:rPr>
        <w:t>draft Specific Aims page</w:t>
      </w:r>
      <w:r w:rsidRPr="004814D5">
        <w:rPr>
          <w:rFonts w:ascii="DM Sans" w:hAnsi="DM Sans"/>
          <w:color w:val="141827"/>
          <w:sz w:val="22"/>
          <w:szCs w:val="22"/>
        </w:rPr>
        <w:t>.</w:t>
      </w:r>
    </w:p>
    <w:p w14:paraId="67A4B49D" w14:textId="77777777" w:rsidR="00C10C31" w:rsidRPr="004814D5" w:rsidRDefault="00EA06EC" w:rsidP="00C10C31">
      <w:pPr>
        <w:numPr>
          <w:ilvl w:val="0"/>
          <w:numId w:val="1"/>
        </w:numPr>
        <w:spacing w:line="390" w:lineRule="atLeast"/>
        <w:ind w:left="1530"/>
        <w:textAlignment w:val="baseline"/>
        <w:rPr>
          <w:rFonts w:ascii="DM Sans" w:hAnsi="DM Sans"/>
          <w:color w:val="141827"/>
          <w:sz w:val="22"/>
          <w:szCs w:val="22"/>
        </w:rPr>
      </w:pPr>
      <w:r w:rsidRPr="004814D5">
        <w:rPr>
          <w:rFonts w:ascii="DM Sans" w:hAnsi="DM Sans"/>
          <w:color w:val="141827"/>
          <w:sz w:val="22"/>
          <w:szCs w:val="22"/>
        </w:rPr>
        <w:t>Friday, September 2: RSVP to your BPI Coordinator along with any contact information for suggested reviewers</w:t>
      </w:r>
    </w:p>
    <w:p w14:paraId="5206DE79" w14:textId="002B430C" w:rsidR="00EA06EC" w:rsidRPr="004814D5" w:rsidRDefault="00EA06EC" w:rsidP="00C10C31">
      <w:pPr>
        <w:numPr>
          <w:ilvl w:val="0"/>
          <w:numId w:val="1"/>
        </w:numPr>
        <w:spacing w:line="390" w:lineRule="atLeast"/>
        <w:ind w:left="1530"/>
        <w:textAlignment w:val="baseline"/>
        <w:rPr>
          <w:rFonts w:ascii="DM Sans" w:hAnsi="DM Sans"/>
          <w:color w:val="141827"/>
          <w:sz w:val="22"/>
          <w:szCs w:val="22"/>
        </w:rPr>
      </w:pPr>
      <w:r w:rsidRPr="004814D5">
        <w:rPr>
          <w:rFonts w:ascii="DM Sans" w:hAnsi="DM Sans"/>
          <w:color w:val="141827"/>
          <w:sz w:val="22"/>
          <w:szCs w:val="22"/>
        </w:rPr>
        <w:t xml:space="preserve">Friday, September 16: </w:t>
      </w:r>
      <w:r w:rsidR="0033608A" w:rsidRPr="004814D5">
        <w:rPr>
          <w:rFonts w:ascii="DM Sans" w:hAnsi="DM Sans"/>
          <w:color w:val="000000" w:themeColor="text1"/>
          <w:sz w:val="22"/>
          <w:szCs w:val="22"/>
        </w:rPr>
        <w:t>P</w:t>
      </w:r>
      <w:r w:rsidRPr="004814D5">
        <w:rPr>
          <w:rFonts w:ascii="DM Sans" w:hAnsi="DM Sans"/>
          <w:color w:val="141827"/>
          <w:sz w:val="22"/>
          <w:szCs w:val="22"/>
        </w:rPr>
        <w:t xml:space="preserve">itch paper due </w:t>
      </w:r>
      <w:r w:rsidR="00C10C31" w:rsidRPr="004814D5">
        <w:rPr>
          <w:rFonts w:ascii="DM Sans" w:hAnsi="DM Sans"/>
          <w:color w:val="141827"/>
          <w:sz w:val="22"/>
          <w:szCs w:val="22"/>
        </w:rPr>
        <w:t xml:space="preserve">including </w:t>
      </w:r>
      <w:r w:rsidR="00C10C31" w:rsidRPr="004814D5">
        <w:rPr>
          <w:rFonts w:ascii="DM Sans" w:eastAsia="Times New Roman" w:hAnsi="DM Sans" w:cs="Calibri"/>
          <w:color w:val="201F1E"/>
          <w:sz w:val="22"/>
          <w:szCs w:val="22"/>
          <w:shd w:val="clear" w:color="auto" w:fill="FFFFFF"/>
        </w:rPr>
        <w:t>2-3 key words for each attendee’s intended research</w:t>
      </w:r>
      <w:r w:rsidR="0033608A" w:rsidRPr="004814D5">
        <w:rPr>
          <w:rFonts w:ascii="DM Sans" w:eastAsia="Times New Roman" w:hAnsi="DM Sans" w:cs="Calibri"/>
          <w:color w:val="201F1E"/>
          <w:sz w:val="22"/>
          <w:szCs w:val="22"/>
          <w:shd w:val="clear" w:color="auto" w:fill="FFFFFF"/>
        </w:rPr>
        <w:t xml:space="preserve">. </w:t>
      </w:r>
      <w:r w:rsidR="00C10C31" w:rsidRPr="004814D5">
        <w:rPr>
          <w:rFonts w:ascii="DM Sans" w:eastAsia="Times New Roman" w:hAnsi="DM Sans" w:cs="Calibri"/>
          <w:color w:val="201F1E"/>
          <w:sz w:val="22"/>
          <w:szCs w:val="22"/>
          <w:shd w:val="clear" w:color="auto" w:fill="FFFFFF"/>
        </w:rPr>
        <w:t xml:space="preserve">If available, a working title is highly encouraged. </w:t>
      </w:r>
      <w:r w:rsidR="00C10C31" w:rsidRPr="004814D5">
        <w:rPr>
          <w:rFonts w:ascii="DM Sans" w:hAnsi="DM Sans"/>
          <w:color w:val="141827"/>
          <w:sz w:val="22"/>
          <w:szCs w:val="22"/>
        </w:rPr>
        <w:t>E</w:t>
      </w:r>
      <w:r w:rsidRPr="004814D5">
        <w:rPr>
          <w:rFonts w:ascii="DM Sans" w:hAnsi="DM Sans"/>
          <w:color w:val="141827"/>
          <w:sz w:val="22"/>
          <w:szCs w:val="22"/>
        </w:rPr>
        <w:t xml:space="preserve">mail </w:t>
      </w:r>
      <w:r w:rsidR="00C10C31" w:rsidRPr="004814D5">
        <w:rPr>
          <w:rFonts w:ascii="DM Sans" w:hAnsi="DM Sans"/>
          <w:color w:val="141827"/>
          <w:sz w:val="22"/>
          <w:szCs w:val="22"/>
        </w:rPr>
        <w:t xml:space="preserve">these </w:t>
      </w:r>
      <w:r w:rsidRPr="004814D5">
        <w:rPr>
          <w:rFonts w:ascii="DM Sans" w:hAnsi="DM Sans"/>
          <w:color w:val="141827"/>
          <w:sz w:val="22"/>
          <w:szCs w:val="22"/>
        </w:rPr>
        <w:t>to your BPI Coordinator</w:t>
      </w:r>
      <w:r w:rsidR="00C10C31" w:rsidRPr="004814D5">
        <w:rPr>
          <w:rFonts w:ascii="DM Sans" w:hAnsi="DM Sans"/>
          <w:color w:val="141827"/>
          <w:sz w:val="22"/>
          <w:szCs w:val="22"/>
        </w:rPr>
        <w:t>. This is a m</w:t>
      </w:r>
      <w:r w:rsidRPr="004814D5">
        <w:rPr>
          <w:rFonts w:ascii="DM Sans" w:hAnsi="DM Sans"/>
          <w:color w:val="141827"/>
          <w:sz w:val="22"/>
          <w:szCs w:val="22"/>
        </w:rPr>
        <w:t>andatory requirement to participate in the grant writing workshop</w:t>
      </w:r>
      <w:r w:rsidR="00C10C31" w:rsidRPr="004814D5">
        <w:rPr>
          <w:rFonts w:ascii="DM Sans" w:hAnsi="DM Sans"/>
          <w:color w:val="141827"/>
          <w:sz w:val="22"/>
          <w:szCs w:val="22"/>
        </w:rPr>
        <w:t>.</w:t>
      </w:r>
    </w:p>
    <w:p w14:paraId="6C91AC0F" w14:textId="7FFA0C7C" w:rsidR="00EA06EC" w:rsidRPr="004814D5" w:rsidRDefault="00EA06EC" w:rsidP="00EA06EC">
      <w:pPr>
        <w:numPr>
          <w:ilvl w:val="0"/>
          <w:numId w:val="1"/>
        </w:numPr>
        <w:spacing w:line="390" w:lineRule="atLeast"/>
        <w:ind w:left="1530"/>
        <w:textAlignment w:val="baseline"/>
        <w:rPr>
          <w:rFonts w:ascii="DM Sans" w:hAnsi="DM Sans"/>
          <w:color w:val="141827"/>
          <w:sz w:val="22"/>
          <w:szCs w:val="22"/>
        </w:rPr>
      </w:pPr>
      <w:r w:rsidRPr="004814D5">
        <w:rPr>
          <w:rFonts w:ascii="DM Sans" w:hAnsi="DM Sans"/>
          <w:color w:val="141827"/>
          <w:sz w:val="22"/>
          <w:szCs w:val="22"/>
        </w:rPr>
        <w:t>Friday, September 30: Grant Writing Workshop</w:t>
      </w:r>
    </w:p>
    <w:p w14:paraId="0E4601D0" w14:textId="77777777" w:rsidR="0010427F" w:rsidRPr="004814D5" w:rsidRDefault="0010427F" w:rsidP="00EA06EC">
      <w:pPr>
        <w:pStyle w:val="Heading6"/>
        <w:shd w:val="clear" w:color="auto" w:fill="FFFFFF"/>
        <w:spacing w:before="0" w:beforeAutospacing="0" w:after="180" w:afterAutospacing="0" w:line="240" w:lineRule="atLeast"/>
        <w:textAlignment w:val="baseline"/>
        <w:rPr>
          <w:rFonts w:ascii="DM Sans" w:hAnsi="DM Sans"/>
          <w:color w:val="141827"/>
          <w:sz w:val="22"/>
          <w:szCs w:val="22"/>
        </w:rPr>
      </w:pPr>
    </w:p>
    <w:p w14:paraId="7A978F09" w14:textId="77777777" w:rsidR="009C698E" w:rsidRPr="004814D5" w:rsidRDefault="009C698E" w:rsidP="00EA06EC">
      <w:pPr>
        <w:pStyle w:val="Heading6"/>
        <w:shd w:val="clear" w:color="auto" w:fill="FFFFFF"/>
        <w:spacing w:before="0" w:beforeAutospacing="0" w:after="180" w:afterAutospacing="0" w:line="240" w:lineRule="atLeast"/>
        <w:textAlignment w:val="baseline"/>
        <w:rPr>
          <w:rFonts w:ascii="DM Sans" w:hAnsi="DM Sans"/>
          <w:color w:val="000000" w:themeColor="text1"/>
          <w:sz w:val="22"/>
          <w:szCs w:val="22"/>
        </w:rPr>
      </w:pPr>
    </w:p>
    <w:p w14:paraId="298F2A4D" w14:textId="450D2770" w:rsidR="00EA06EC" w:rsidRPr="004814D5" w:rsidRDefault="00EA06EC" w:rsidP="00EA06EC">
      <w:pPr>
        <w:pStyle w:val="Heading6"/>
        <w:shd w:val="clear" w:color="auto" w:fill="FFFFFF"/>
        <w:spacing w:before="0" w:beforeAutospacing="0" w:after="180" w:afterAutospacing="0" w:line="240" w:lineRule="atLeast"/>
        <w:textAlignment w:val="baseline"/>
        <w:rPr>
          <w:rFonts w:ascii="DM Sans" w:hAnsi="DM Sans"/>
          <w:color w:val="000000" w:themeColor="text1"/>
          <w:sz w:val="22"/>
          <w:szCs w:val="22"/>
        </w:rPr>
      </w:pPr>
      <w:r w:rsidRPr="004814D5">
        <w:rPr>
          <w:rFonts w:ascii="DM Sans" w:hAnsi="DM Sans"/>
          <w:color w:val="000000" w:themeColor="text1"/>
          <w:sz w:val="22"/>
          <w:szCs w:val="22"/>
        </w:rPr>
        <w:t>Details on the Pitch Paper</w:t>
      </w:r>
      <w:r w:rsidR="00C35E5E" w:rsidRPr="004814D5">
        <w:rPr>
          <w:rFonts w:ascii="DM Sans" w:hAnsi="DM Sans"/>
          <w:color w:val="000000" w:themeColor="text1"/>
          <w:sz w:val="22"/>
          <w:szCs w:val="22"/>
        </w:rPr>
        <w:t xml:space="preserve"> (draft Specific Aims page)</w:t>
      </w:r>
    </w:p>
    <w:p w14:paraId="7456A822" w14:textId="77777777" w:rsidR="00EA06EC" w:rsidRPr="004814D5" w:rsidRDefault="00EA06EC" w:rsidP="00EA06EC">
      <w:pPr>
        <w:pStyle w:val="NormalWeb"/>
        <w:shd w:val="clear" w:color="auto" w:fill="FFFFFF"/>
        <w:spacing w:before="0" w:beforeAutospacing="0"/>
        <w:textAlignment w:val="baseline"/>
        <w:rPr>
          <w:rFonts w:ascii="DM Sans" w:hAnsi="DM Sans"/>
          <w:color w:val="141827"/>
          <w:sz w:val="22"/>
          <w:szCs w:val="22"/>
        </w:rPr>
      </w:pPr>
      <w:r w:rsidRPr="004814D5">
        <w:rPr>
          <w:rFonts w:ascii="DM Sans" w:hAnsi="DM Sans"/>
          <w:color w:val="141827"/>
          <w:sz w:val="22"/>
          <w:szCs w:val="22"/>
        </w:rPr>
        <w:t>Faculty submit a NIH-style proposal to apply for VBRN funding. Because our network is comprised of primarily undergraduate institutions, VBRN encourages faculty to submit AREA R15 grants for extramural funding. As such, the NIH AREA R15 review criteria are used in the VBRN review process and for the pitch papers.</w:t>
      </w:r>
    </w:p>
    <w:p w14:paraId="720A4042" w14:textId="67B328F2" w:rsidR="004814D5" w:rsidRPr="00A54629" w:rsidRDefault="00EA06EC" w:rsidP="00EA06EC">
      <w:pPr>
        <w:pStyle w:val="NormalWeb"/>
        <w:shd w:val="clear" w:color="auto" w:fill="FFFFFF"/>
        <w:spacing w:before="0" w:beforeAutospacing="0"/>
        <w:textAlignment w:val="baseline"/>
        <w:rPr>
          <w:rFonts w:ascii="DM Sans" w:hAnsi="DM Sans"/>
          <w:color w:val="141827"/>
          <w:sz w:val="22"/>
          <w:szCs w:val="22"/>
        </w:rPr>
      </w:pPr>
      <w:r w:rsidRPr="00A54629">
        <w:rPr>
          <w:rFonts w:ascii="DM Sans" w:hAnsi="DM Sans"/>
          <w:color w:val="141827"/>
          <w:sz w:val="22"/>
          <w:szCs w:val="22"/>
        </w:rPr>
        <w:t xml:space="preserve">For the pitch paper, faculty are asked to include </w:t>
      </w:r>
      <w:r w:rsidR="0033608A" w:rsidRPr="00A54629">
        <w:rPr>
          <w:rFonts w:ascii="DM Sans" w:hAnsi="DM Sans"/>
          <w:color w:val="141827"/>
          <w:sz w:val="22"/>
          <w:szCs w:val="22"/>
        </w:rPr>
        <w:t>at a minimum S</w:t>
      </w:r>
      <w:r w:rsidRPr="00A54629">
        <w:rPr>
          <w:rFonts w:ascii="DM Sans" w:hAnsi="DM Sans"/>
          <w:color w:val="141827"/>
          <w:sz w:val="22"/>
          <w:szCs w:val="22"/>
        </w:rPr>
        <w:t xml:space="preserve">pecific </w:t>
      </w:r>
      <w:r w:rsidR="0033608A" w:rsidRPr="00A54629">
        <w:rPr>
          <w:rFonts w:ascii="DM Sans" w:hAnsi="DM Sans"/>
          <w:color w:val="141827"/>
          <w:sz w:val="22"/>
          <w:szCs w:val="22"/>
        </w:rPr>
        <w:t>A</w:t>
      </w:r>
      <w:r w:rsidRPr="00A54629">
        <w:rPr>
          <w:rFonts w:ascii="DM Sans" w:hAnsi="DM Sans"/>
          <w:color w:val="141827"/>
          <w:sz w:val="22"/>
          <w:szCs w:val="22"/>
        </w:rPr>
        <w:t>ims</w:t>
      </w:r>
      <w:r w:rsidR="00DE7958" w:rsidRPr="00A54629">
        <w:rPr>
          <w:rFonts w:ascii="DM Sans" w:hAnsi="DM Sans"/>
          <w:color w:val="000000" w:themeColor="text1"/>
          <w:sz w:val="22"/>
          <w:szCs w:val="22"/>
        </w:rPr>
        <w:t xml:space="preserve"> </w:t>
      </w:r>
      <w:r w:rsidR="0033608A" w:rsidRPr="00A54629">
        <w:rPr>
          <w:rFonts w:ascii="DM Sans" w:hAnsi="DM Sans"/>
          <w:color w:val="000000" w:themeColor="text1"/>
          <w:sz w:val="22"/>
          <w:szCs w:val="22"/>
        </w:rPr>
        <w:t xml:space="preserve">of the proposed research </w:t>
      </w:r>
      <w:r w:rsidR="00DE7958" w:rsidRPr="00A54629">
        <w:rPr>
          <w:rFonts w:ascii="DM Sans" w:hAnsi="DM Sans"/>
          <w:color w:val="000000" w:themeColor="text1"/>
          <w:sz w:val="22"/>
          <w:szCs w:val="22"/>
        </w:rPr>
        <w:t xml:space="preserve">(one-page </w:t>
      </w:r>
      <w:r w:rsidR="0033608A" w:rsidRPr="00A54629">
        <w:rPr>
          <w:rFonts w:ascii="DM Sans" w:hAnsi="DM Sans"/>
          <w:color w:val="000000" w:themeColor="text1"/>
          <w:sz w:val="22"/>
          <w:szCs w:val="22"/>
        </w:rPr>
        <w:t>total</w:t>
      </w:r>
      <w:r w:rsidR="00DE7958" w:rsidRPr="00A54629">
        <w:rPr>
          <w:rFonts w:ascii="DM Sans" w:hAnsi="DM Sans"/>
          <w:color w:val="000000" w:themeColor="text1"/>
          <w:sz w:val="22"/>
          <w:szCs w:val="22"/>
        </w:rPr>
        <w:t>). Optionally</w:t>
      </w:r>
      <w:r w:rsidR="00823B65" w:rsidRPr="00A54629">
        <w:rPr>
          <w:rFonts w:ascii="DM Sans" w:hAnsi="DM Sans"/>
          <w:color w:val="000000" w:themeColor="text1"/>
          <w:sz w:val="22"/>
          <w:szCs w:val="22"/>
        </w:rPr>
        <w:t xml:space="preserve"> and additionally</w:t>
      </w:r>
      <w:r w:rsidR="00DE7958" w:rsidRPr="00A54629">
        <w:rPr>
          <w:rFonts w:ascii="DM Sans" w:hAnsi="DM Sans"/>
          <w:color w:val="000000" w:themeColor="text1"/>
          <w:sz w:val="22"/>
          <w:szCs w:val="22"/>
        </w:rPr>
        <w:t xml:space="preserve">, faculty may include </w:t>
      </w:r>
      <w:r w:rsidR="00823B65" w:rsidRPr="00A54629">
        <w:rPr>
          <w:rFonts w:ascii="DM Sans" w:hAnsi="DM Sans"/>
          <w:color w:val="000000" w:themeColor="text1"/>
          <w:sz w:val="22"/>
          <w:szCs w:val="22"/>
        </w:rPr>
        <w:t xml:space="preserve">draft </w:t>
      </w:r>
      <w:r w:rsidR="0033608A" w:rsidRPr="00A54629">
        <w:rPr>
          <w:rFonts w:ascii="DM Sans" w:hAnsi="DM Sans"/>
          <w:color w:val="000000" w:themeColor="text1"/>
          <w:sz w:val="22"/>
          <w:szCs w:val="22"/>
        </w:rPr>
        <w:t>S</w:t>
      </w:r>
      <w:r w:rsidRPr="00A54629">
        <w:rPr>
          <w:rFonts w:ascii="DM Sans" w:hAnsi="DM Sans"/>
          <w:color w:val="000000" w:themeColor="text1"/>
          <w:sz w:val="22"/>
          <w:szCs w:val="22"/>
        </w:rPr>
        <w:t xml:space="preserve">ignificance and </w:t>
      </w:r>
      <w:r w:rsidR="0033608A" w:rsidRPr="00A54629">
        <w:rPr>
          <w:rFonts w:ascii="DM Sans" w:hAnsi="DM Sans"/>
          <w:color w:val="000000" w:themeColor="text1"/>
          <w:sz w:val="22"/>
          <w:szCs w:val="22"/>
        </w:rPr>
        <w:t>I</w:t>
      </w:r>
      <w:r w:rsidRPr="00A54629">
        <w:rPr>
          <w:rFonts w:ascii="DM Sans" w:hAnsi="DM Sans"/>
          <w:color w:val="000000" w:themeColor="text1"/>
          <w:sz w:val="22"/>
          <w:szCs w:val="22"/>
        </w:rPr>
        <w:t>nnovation</w:t>
      </w:r>
      <w:r w:rsidRPr="00A54629">
        <w:rPr>
          <w:rFonts w:ascii="DM Sans" w:hAnsi="DM Sans"/>
          <w:color w:val="141827"/>
          <w:sz w:val="22"/>
          <w:szCs w:val="22"/>
        </w:rPr>
        <w:t xml:space="preserve"> </w:t>
      </w:r>
      <w:r w:rsidR="00823B65" w:rsidRPr="00A54629">
        <w:rPr>
          <w:rFonts w:ascii="DM Sans" w:hAnsi="DM Sans"/>
          <w:color w:val="141827"/>
          <w:sz w:val="22"/>
          <w:szCs w:val="22"/>
        </w:rPr>
        <w:t xml:space="preserve">components </w:t>
      </w:r>
      <w:r w:rsidRPr="00A54629">
        <w:rPr>
          <w:rFonts w:ascii="DM Sans" w:hAnsi="DM Sans"/>
          <w:color w:val="141827"/>
          <w:sz w:val="22"/>
          <w:szCs w:val="22"/>
        </w:rPr>
        <w:t xml:space="preserve">of </w:t>
      </w:r>
      <w:r w:rsidR="00823B65" w:rsidRPr="00A54629">
        <w:rPr>
          <w:rFonts w:ascii="DM Sans" w:hAnsi="DM Sans"/>
          <w:color w:val="141827"/>
          <w:sz w:val="22"/>
          <w:szCs w:val="22"/>
        </w:rPr>
        <w:t>an AREA R15 application</w:t>
      </w:r>
      <w:r w:rsidR="00DE7958" w:rsidRPr="00A54629">
        <w:rPr>
          <w:rFonts w:ascii="DM Sans" w:hAnsi="DM Sans"/>
          <w:color w:val="141827"/>
          <w:sz w:val="22"/>
          <w:szCs w:val="22"/>
        </w:rPr>
        <w:t xml:space="preserve"> (two-pages </w:t>
      </w:r>
      <w:r w:rsidR="0033608A" w:rsidRPr="00A54629">
        <w:rPr>
          <w:rFonts w:ascii="DM Sans" w:hAnsi="DM Sans"/>
          <w:color w:val="141827"/>
          <w:sz w:val="22"/>
          <w:szCs w:val="22"/>
        </w:rPr>
        <w:t>total, including the Specific Aims page</w:t>
      </w:r>
      <w:r w:rsidR="00DE7958" w:rsidRPr="00A54629">
        <w:rPr>
          <w:rFonts w:ascii="DM Sans" w:hAnsi="DM Sans"/>
          <w:color w:val="141827"/>
          <w:sz w:val="22"/>
          <w:szCs w:val="22"/>
        </w:rPr>
        <w:t>)</w:t>
      </w:r>
      <w:r w:rsidRPr="00A54629">
        <w:rPr>
          <w:rFonts w:ascii="DM Sans" w:hAnsi="DM Sans"/>
          <w:color w:val="141827"/>
          <w:sz w:val="22"/>
          <w:szCs w:val="22"/>
        </w:rPr>
        <w:t xml:space="preserve">. </w:t>
      </w:r>
    </w:p>
    <w:p w14:paraId="1303B55B" w14:textId="584CB7F8" w:rsidR="004814D5" w:rsidRPr="004814D5" w:rsidRDefault="004814D5" w:rsidP="00EA06EC">
      <w:pPr>
        <w:pStyle w:val="NormalWeb"/>
        <w:shd w:val="clear" w:color="auto" w:fill="FFFFFF"/>
        <w:spacing w:before="0" w:beforeAutospacing="0"/>
        <w:textAlignment w:val="baseline"/>
        <w:rPr>
          <w:rFonts w:ascii="DM Sans" w:hAnsi="DM Sans"/>
          <w:color w:val="141827"/>
          <w:sz w:val="22"/>
          <w:szCs w:val="22"/>
        </w:rPr>
      </w:pPr>
      <w:r w:rsidRPr="004814D5">
        <w:rPr>
          <w:rFonts w:ascii="DM Sans" w:hAnsi="DM Sans"/>
          <w:color w:val="141827"/>
          <w:sz w:val="22"/>
          <w:szCs w:val="22"/>
        </w:rPr>
        <w:t>VBRN’s goal is to recruit outside reviewers to participate in the small group breakouts. If you have any suggested reviewers you would like to recommend, please share their contact information when you email your RSVP to your BPI Coordinator. VBRN will then reach out to any suggested reviewers.</w:t>
      </w:r>
    </w:p>
    <w:p w14:paraId="4E95A191" w14:textId="727DBF63" w:rsidR="004814D5" w:rsidRDefault="004814D5" w:rsidP="004814D5">
      <w:pPr>
        <w:rPr>
          <w:rFonts w:ascii="DM Sans" w:hAnsi="DM Sans"/>
          <w:b/>
          <w:bCs/>
          <w:sz w:val="22"/>
          <w:szCs w:val="22"/>
        </w:rPr>
      </w:pPr>
      <w:r>
        <w:rPr>
          <w:rFonts w:ascii="DM Sans" w:hAnsi="DM Sans"/>
          <w:b/>
          <w:bCs/>
          <w:sz w:val="22"/>
          <w:szCs w:val="22"/>
        </w:rPr>
        <w:t>The Specific Aims page:</w:t>
      </w:r>
    </w:p>
    <w:p w14:paraId="5D2FEDB9" w14:textId="1D5885B6" w:rsidR="000537C8" w:rsidRDefault="004814D5" w:rsidP="004814D5">
      <w:pPr>
        <w:rPr>
          <w:rFonts w:ascii="DM Sans" w:hAnsi="DM Sans"/>
          <w:sz w:val="22"/>
          <w:szCs w:val="22"/>
        </w:rPr>
      </w:pPr>
      <w:r w:rsidRPr="004814D5">
        <w:rPr>
          <w:rFonts w:ascii="DM Sans" w:hAnsi="DM Sans"/>
          <w:sz w:val="22"/>
          <w:szCs w:val="22"/>
        </w:rPr>
        <w:t xml:space="preserve">The Specific Aims page is particularly critical as your “calling card” to your readers. During a Study Section, only the three reviewers will read your full application, but most panelists will only see the Specific Aims page.  Hence, your Specific Aims page is critical for selling your application to the whole panel. There is a formal structure to a Specific Aims page. It starts with an introductory paragraph that serves several key functions including introduction of the main scientific question, and statement of the central hypothesis that your work will test. Then, you write a short paragraph for each of the 2-4 principal objectives (Aims) of the study. Each Aim should include the premise behind the Aim, a description of how the Aim </w:t>
      </w:r>
      <w:r w:rsidRPr="004814D5">
        <w:rPr>
          <w:rFonts w:ascii="DM Sans" w:hAnsi="DM Sans"/>
          <w:sz w:val="22"/>
          <w:szCs w:val="22"/>
        </w:rPr>
        <w:lastRenderedPageBreak/>
        <w:t>will be achieved, and what the likely impact of successful completion of the Aim will be to the field at large. Some PIs conclude their Specific Aims page with a brief impact statement describing how completion of the research will positively impact on the NIH Mission. A good Specific Aims page convinces the reader of the importance of your question, the logical strength of your central hypothesis, and the strength of your approach in testing this hypothesis.</w:t>
      </w:r>
    </w:p>
    <w:p w14:paraId="5E6BD7B4" w14:textId="23201F84" w:rsidR="000537C8" w:rsidRPr="004814D5" w:rsidRDefault="00526A71" w:rsidP="004814D5">
      <w:pPr>
        <w:rPr>
          <w:rFonts w:ascii="DM Sans" w:hAnsi="DM Sans"/>
          <w:sz w:val="22"/>
          <w:szCs w:val="22"/>
        </w:rPr>
      </w:pPr>
      <w:r>
        <w:rPr>
          <w:rFonts w:ascii="DM Sans" w:hAnsi="DM Sans"/>
          <w:sz w:val="22"/>
          <w:szCs w:val="22"/>
        </w:rPr>
        <w:t>For additional resources on</w:t>
      </w:r>
      <w:r w:rsidR="000537C8">
        <w:rPr>
          <w:rFonts w:ascii="DM Sans" w:hAnsi="DM Sans"/>
          <w:sz w:val="22"/>
          <w:szCs w:val="22"/>
        </w:rPr>
        <w:t xml:space="preserve"> writing </w:t>
      </w:r>
      <w:r>
        <w:rPr>
          <w:rFonts w:ascii="DM Sans" w:hAnsi="DM Sans"/>
          <w:sz w:val="22"/>
          <w:szCs w:val="22"/>
        </w:rPr>
        <w:t>a Specific Aims page contact VBRN (</w:t>
      </w:r>
      <w:hyperlink r:id="rId5" w:history="1">
        <w:r w:rsidRPr="001C1FD3">
          <w:rPr>
            <w:rStyle w:val="Hyperlink"/>
            <w:rFonts w:ascii="DM Sans" w:hAnsi="DM Sans"/>
            <w:sz w:val="22"/>
            <w:szCs w:val="22"/>
          </w:rPr>
          <w:t>vbrn@uvm.edu</w:t>
        </w:r>
      </w:hyperlink>
      <w:r>
        <w:rPr>
          <w:rFonts w:ascii="DM Sans" w:hAnsi="DM Sans"/>
          <w:sz w:val="22"/>
          <w:szCs w:val="22"/>
        </w:rPr>
        <w:t>).</w:t>
      </w:r>
    </w:p>
    <w:p w14:paraId="4E528A56" w14:textId="5D242323" w:rsidR="004814D5" w:rsidRDefault="004814D5" w:rsidP="004814D5">
      <w:pPr>
        <w:rPr>
          <w:rFonts w:ascii="DM Sans" w:hAnsi="DM Sans"/>
          <w:sz w:val="22"/>
          <w:szCs w:val="22"/>
        </w:rPr>
      </w:pPr>
    </w:p>
    <w:p w14:paraId="4E64DE64" w14:textId="06751715" w:rsidR="004814D5" w:rsidRPr="004814D5" w:rsidRDefault="004814D5" w:rsidP="004814D5">
      <w:pPr>
        <w:rPr>
          <w:rFonts w:ascii="DM Sans" w:hAnsi="DM Sans"/>
          <w:b/>
          <w:bCs/>
          <w:sz w:val="22"/>
          <w:szCs w:val="22"/>
        </w:rPr>
      </w:pPr>
      <w:r w:rsidRPr="004814D5">
        <w:rPr>
          <w:rFonts w:ascii="DM Sans" w:hAnsi="DM Sans"/>
          <w:b/>
          <w:bCs/>
          <w:sz w:val="22"/>
          <w:szCs w:val="22"/>
        </w:rPr>
        <w:t>Significance and Innovation components:</w:t>
      </w:r>
    </w:p>
    <w:p w14:paraId="1CE4D681" w14:textId="2F885CB0" w:rsidR="00526A71" w:rsidRDefault="004814D5" w:rsidP="004814D5">
      <w:pPr>
        <w:rPr>
          <w:rFonts w:ascii="DM Sans" w:hAnsi="DM Sans"/>
          <w:sz w:val="22"/>
          <w:szCs w:val="22"/>
        </w:rPr>
      </w:pPr>
      <w:r w:rsidRPr="004814D5">
        <w:rPr>
          <w:rFonts w:ascii="DM Sans" w:hAnsi="DM Sans"/>
          <w:sz w:val="22"/>
          <w:szCs w:val="22"/>
        </w:rPr>
        <w:t xml:space="preserve">The Significance and Innovation sections function to convince the reader of the overall urgency of your scientific question, and whether or not you have devised a novel and forward-looking approach to test your main questions. Essentially, a well written significance section answers the why of your grant and convinces the reader that the problem needs further research. It should support your premise for the importance of the question and help frame why your hypothesis is reasonable. The Innovation section is an argument for the novelty of your approach. Typically, novelty is expressed in the form of a novel hypothesis, a new scientific approach or technique, and a novel conceptual framework to study and analysis.  </w:t>
      </w:r>
    </w:p>
    <w:p w14:paraId="078D501E" w14:textId="680E4C50" w:rsidR="00526A71" w:rsidRDefault="00526A71" w:rsidP="004814D5">
      <w:pPr>
        <w:rPr>
          <w:rFonts w:ascii="DM Sans" w:hAnsi="DM Sans"/>
          <w:sz w:val="22"/>
          <w:szCs w:val="22"/>
        </w:rPr>
      </w:pPr>
      <w:r>
        <w:rPr>
          <w:rFonts w:ascii="DM Sans" w:hAnsi="DM Sans"/>
          <w:sz w:val="22"/>
          <w:szCs w:val="22"/>
        </w:rPr>
        <w:t>For additional resources on writing Significance and Innovation sections contact VBRN (</w:t>
      </w:r>
      <w:hyperlink r:id="rId6" w:history="1">
        <w:r w:rsidRPr="001C1FD3">
          <w:rPr>
            <w:rStyle w:val="Hyperlink"/>
            <w:rFonts w:ascii="DM Sans" w:hAnsi="DM Sans"/>
            <w:sz w:val="22"/>
            <w:szCs w:val="22"/>
          </w:rPr>
          <w:t>vbrn@uvm.edu</w:t>
        </w:r>
      </w:hyperlink>
      <w:r>
        <w:rPr>
          <w:rFonts w:ascii="DM Sans" w:hAnsi="DM Sans"/>
          <w:sz w:val="22"/>
          <w:szCs w:val="22"/>
        </w:rPr>
        <w:t>).</w:t>
      </w:r>
    </w:p>
    <w:p w14:paraId="079297EB" w14:textId="1DDAD9B5" w:rsidR="00526A71" w:rsidRDefault="00526A71" w:rsidP="004814D5">
      <w:pPr>
        <w:rPr>
          <w:rFonts w:ascii="DM Sans" w:hAnsi="DM Sans"/>
          <w:sz w:val="22"/>
          <w:szCs w:val="22"/>
        </w:rPr>
      </w:pPr>
    </w:p>
    <w:p w14:paraId="6E3496AC" w14:textId="08C06EF5" w:rsidR="00526A71" w:rsidRPr="00526A71" w:rsidRDefault="00526A71" w:rsidP="00526A71">
      <w:pPr>
        <w:rPr>
          <w:rFonts w:ascii="DM Sans" w:hAnsi="DM Sans"/>
          <w:sz w:val="22"/>
          <w:szCs w:val="22"/>
        </w:rPr>
      </w:pPr>
      <w:r>
        <w:rPr>
          <w:rFonts w:ascii="DM Sans" w:hAnsi="DM Sans"/>
          <w:sz w:val="22"/>
          <w:szCs w:val="22"/>
        </w:rPr>
        <w:t xml:space="preserve">An excellent guide for writing </w:t>
      </w:r>
      <w:r w:rsidR="00850298">
        <w:rPr>
          <w:rFonts w:ascii="DM Sans" w:hAnsi="DM Sans"/>
          <w:sz w:val="22"/>
          <w:szCs w:val="22"/>
        </w:rPr>
        <w:t xml:space="preserve">NIH </w:t>
      </w:r>
      <w:r>
        <w:rPr>
          <w:rFonts w:ascii="DM Sans" w:hAnsi="DM Sans"/>
          <w:sz w:val="22"/>
          <w:szCs w:val="22"/>
        </w:rPr>
        <w:t>grant proposal</w:t>
      </w:r>
      <w:r w:rsidR="00850298">
        <w:rPr>
          <w:rFonts w:ascii="DM Sans" w:hAnsi="DM Sans"/>
          <w:sz w:val="22"/>
          <w:szCs w:val="22"/>
        </w:rPr>
        <w:t>s</w:t>
      </w:r>
      <w:r w:rsidR="00146419">
        <w:rPr>
          <w:rFonts w:ascii="DM Sans" w:hAnsi="DM Sans"/>
          <w:sz w:val="22"/>
          <w:szCs w:val="22"/>
        </w:rPr>
        <w:t>:</w:t>
      </w:r>
      <w:r>
        <w:rPr>
          <w:rFonts w:ascii="DM Sans" w:hAnsi="DM Sans"/>
          <w:sz w:val="22"/>
          <w:szCs w:val="22"/>
        </w:rPr>
        <w:t xml:space="preserve"> </w:t>
      </w:r>
    </w:p>
    <w:p w14:paraId="6FDEA53B" w14:textId="6EC37E02" w:rsidR="00526A71" w:rsidRPr="004814D5" w:rsidRDefault="00526A71" w:rsidP="00526A71">
      <w:pPr>
        <w:rPr>
          <w:rFonts w:ascii="DM Sans" w:hAnsi="DM Sans"/>
          <w:sz w:val="22"/>
          <w:szCs w:val="22"/>
        </w:rPr>
      </w:pPr>
      <w:r w:rsidRPr="00526A71">
        <w:rPr>
          <w:rFonts w:ascii="DM Sans" w:hAnsi="DM Sans"/>
          <w:sz w:val="22"/>
          <w:szCs w:val="22"/>
        </w:rPr>
        <w:t xml:space="preserve">Robertson, John D. et al. </w:t>
      </w:r>
      <w:hyperlink r:id="rId7" w:history="1">
        <w:r w:rsidRPr="00824BE6">
          <w:rPr>
            <w:rStyle w:val="Hyperlink"/>
            <w:rFonts w:ascii="DM Sans" w:hAnsi="DM Sans"/>
            <w:sz w:val="22"/>
            <w:szCs w:val="22"/>
          </w:rPr>
          <w:t>The Grant Application Writer’s Workbook: National Institutes of Health Version</w:t>
        </w:r>
      </w:hyperlink>
      <w:r w:rsidRPr="00526A71">
        <w:rPr>
          <w:rFonts w:ascii="DM Sans" w:hAnsi="DM Sans"/>
          <w:sz w:val="22"/>
          <w:szCs w:val="22"/>
        </w:rPr>
        <w:t>. January 2019 edition. Buellton, CA: Grant Writers’ Seminars and Workshops, LLC, 2019. Print.</w:t>
      </w:r>
    </w:p>
    <w:p w14:paraId="2F167DAC" w14:textId="2B97E9C0" w:rsidR="004814D5" w:rsidRPr="004814D5" w:rsidRDefault="004814D5" w:rsidP="00EA06EC">
      <w:pPr>
        <w:pStyle w:val="NormalWeb"/>
        <w:shd w:val="clear" w:color="auto" w:fill="FFFFFF"/>
        <w:spacing w:before="0" w:beforeAutospacing="0"/>
        <w:textAlignment w:val="baseline"/>
        <w:rPr>
          <w:rFonts w:ascii="DM Sans" w:hAnsi="DM Sans"/>
          <w:color w:val="141827"/>
          <w:sz w:val="22"/>
          <w:szCs w:val="22"/>
        </w:rPr>
      </w:pPr>
    </w:p>
    <w:p w14:paraId="716C5F5F" w14:textId="440ACA19" w:rsidR="00C10C31" w:rsidRPr="004814D5" w:rsidRDefault="00823B65" w:rsidP="00EA06EC">
      <w:pPr>
        <w:pStyle w:val="Heading5"/>
        <w:shd w:val="clear" w:color="auto" w:fill="FFFFFF"/>
        <w:spacing w:before="0" w:beforeAutospacing="0" w:after="0" w:afterAutospacing="0" w:line="240" w:lineRule="atLeast"/>
        <w:textAlignment w:val="baseline"/>
        <w:rPr>
          <w:rStyle w:val="Strong"/>
          <w:rFonts w:ascii="DM Sans" w:hAnsi="DM Sans"/>
          <w:b/>
          <w:bCs/>
          <w:color w:val="000000" w:themeColor="text1"/>
          <w:sz w:val="22"/>
          <w:szCs w:val="22"/>
          <w:bdr w:val="none" w:sz="0" w:space="0" w:color="auto" w:frame="1"/>
        </w:rPr>
      </w:pPr>
      <w:r w:rsidRPr="004814D5">
        <w:rPr>
          <w:rStyle w:val="Strong"/>
          <w:rFonts w:ascii="DM Sans" w:hAnsi="DM Sans"/>
          <w:b/>
          <w:bCs/>
          <w:color w:val="000000" w:themeColor="text1"/>
          <w:sz w:val="22"/>
          <w:szCs w:val="22"/>
          <w:bdr w:val="none" w:sz="0" w:space="0" w:color="auto" w:frame="1"/>
        </w:rPr>
        <w:t>NIH Review Criteria include the following components. Consider these in the preparation of your pitch paper.</w:t>
      </w:r>
    </w:p>
    <w:p w14:paraId="6CF80482" w14:textId="77777777" w:rsidR="00823B65" w:rsidRPr="004814D5" w:rsidRDefault="00823B65" w:rsidP="00EA06EC">
      <w:pPr>
        <w:pStyle w:val="Heading5"/>
        <w:shd w:val="clear" w:color="auto" w:fill="FFFFFF"/>
        <w:spacing w:before="0" w:beforeAutospacing="0" w:after="0" w:afterAutospacing="0" w:line="240" w:lineRule="atLeast"/>
        <w:textAlignment w:val="baseline"/>
        <w:rPr>
          <w:rStyle w:val="Strong"/>
          <w:rFonts w:ascii="DM Sans" w:hAnsi="DM Sans"/>
          <w:b/>
          <w:bCs/>
          <w:color w:val="000000" w:themeColor="text1"/>
          <w:sz w:val="22"/>
          <w:szCs w:val="22"/>
          <w:bdr w:val="none" w:sz="0" w:space="0" w:color="auto" w:frame="1"/>
        </w:rPr>
      </w:pPr>
    </w:p>
    <w:p w14:paraId="1E198ED2" w14:textId="4DB0B01B" w:rsidR="00EA06EC" w:rsidRPr="004814D5" w:rsidRDefault="00EA06EC" w:rsidP="00EA06EC">
      <w:pPr>
        <w:pStyle w:val="Heading5"/>
        <w:shd w:val="clear" w:color="auto" w:fill="FFFFFF"/>
        <w:spacing w:before="0" w:beforeAutospacing="0" w:after="0" w:afterAutospacing="0" w:line="240" w:lineRule="atLeast"/>
        <w:textAlignment w:val="baseline"/>
        <w:rPr>
          <w:rFonts w:ascii="DM Sans" w:hAnsi="DM Sans"/>
          <w:color w:val="141827"/>
          <w:sz w:val="22"/>
          <w:szCs w:val="22"/>
        </w:rPr>
      </w:pPr>
      <w:r w:rsidRPr="004814D5">
        <w:rPr>
          <w:rStyle w:val="Strong"/>
          <w:rFonts w:ascii="DM Sans" w:hAnsi="DM Sans"/>
          <w:b/>
          <w:bCs/>
          <w:color w:val="141827"/>
          <w:sz w:val="22"/>
          <w:szCs w:val="22"/>
          <w:bdr w:val="none" w:sz="0" w:space="0" w:color="auto" w:frame="1"/>
        </w:rPr>
        <w:t>Overall Impact</w:t>
      </w:r>
    </w:p>
    <w:p w14:paraId="5588DBD7" w14:textId="77777777" w:rsidR="00EA06EC" w:rsidRPr="004814D5" w:rsidRDefault="00EA06EC" w:rsidP="00EA06EC">
      <w:pPr>
        <w:pStyle w:val="NormalWeb"/>
        <w:shd w:val="clear" w:color="auto" w:fill="FFFFFF"/>
        <w:spacing w:before="0" w:beforeAutospacing="0"/>
        <w:textAlignment w:val="baseline"/>
        <w:rPr>
          <w:rFonts w:ascii="DM Sans" w:hAnsi="DM Sans"/>
          <w:color w:val="141827"/>
          <w:sz w:val="22"/>
          <w:szCs w:val="22"/>
        </w:rPr>
      </w:pPr>
      <w:r w:rsidRPr="004814D5">
        <w:rPr>
          <w:rFonts w:ascii="DM Sans" w:hAnsi="DM Sans"/>
          <w:color w:val="141827"/>
          <w:sz w:val="22"/>
          <w:szCs w:val="22"/>
        </w:rPr>
        <w:t>Reviewers will provide an overall impact score to reflect their assessment of the likelihood for the project to make useful scientific contributions to the research field(s) involved, to provide research opportunities to undergraduate students by engaging them in primary research activities, and to strengthen the research environment of the institution, in consideration of the following review criteria and additional review criteria (as applicable for the project proposed).</w:t>
      </w:r>
    </w:p>
    <w:p w14:paraId="7E66A0DE" w14:textId="77777777" w:rsidR="00EA06EC" w:rsidRPr="004814D5" w:rsidRDefault="00EA06EC" w:rsidP="00EA06EC">
      <w:pPr>
        <w:pStyle w:val="Heading5"/>
        <w:shd w:val="clear" w:color="auto" w:fill="FFFFFF"/>
        <w:spacing w:before="0" w:beforeAutospacing="0" w:after="0" w:afterAutospacing="0" w:line="240" w:lineRule="atLeast"/>
        <w:textAlignment w:val="baseline"/>
        <w:rPr>
          <w:rFonts w:ascii="DM Sans" w:hAnsi="DM Sans"/>
          <w:color w:val="141827"/>
          <w:sz w:val="22"/>
          <w:szCs w:val="22"/>
        </w:rPr>
      </w:pPr>
      <w:r w:rsidRPr="004814D5">
        <w:rPr>
          <w:rStyle w:val="Strong"/>
          <w:rFonts w:ascii="DM Sans" w:hAnsi="DM Sans"/>
          <w:b/>
          <w:bCs/>
          <w:color w:val="141827"/>
          <w:sz w:val="22"/>
          <w:szCs w:val="22"/>
          <w:bdr w:val="none" w:sz="0" w:space="0" w:color="auto" w:frame="1"/>
        </w:rPr>
        <w:t>Significance</w:t>
      </w:r>
    </w:p>
    <w:p w14:paraId="423655B7" w14:textId="77777777" w:rsidR="00EA06EC" w:rsidRPr="004814D5" w:rsidRDefault="00EA06EC" w:rsidP="00EA06EC">
      <w:pPr>
        <w:pStyle w:val="NormalWeb"/>
        <w:shd w:val="clear" w:color="auto" w:fill="FFFFFF"/>
        <w:spacing w:before="0" w:beforeAutospacing="0"/>
        <w:textAlignment w:val="baseline"/>
        <w:rPr>
          <w:rFonts w:ascii="DM Sans" w:hAnsi="DM Sans"/>
          <w:color w:val="141827"/>
          <w:sz w:val="22"/>
          <w:szCs w:val="22"/>
        </w:rPr>
      </w:pPr>
      <w:r w:rsidRPr="004814D5">
        <w:rPr>
          <w:rFonts w:ascii="DM Sans" w:hAnsi="DM Sans"/>
          <w:color w:val="141827"/>
          <w:sz w:val="22"/>
          <w:szCs w:val="22"/>
        </w:rPr>
        <w:t>Does the project address an important problem or a barrier to progress in the field? Is the prior research that serves as the key support for the proposed project rigorous? If the aims of the project are achieved, will the data be publishable and useful to the field? If funded, will the AREA grant have a substantial effect on the applicant institution in terms of strengthening the research environment and exposing undergraduate students to research?</w:t>
      </w:r>
    </w:p>
    <w:p w14:paraId="39832B11" w14:textId="77777777" w:rsidR="00EA06EC" w:rsidRPr="004814D5" w:rsidRDefault="00EA06EC" w:rsidP="00EA06EC">
      <w:pPr>
        <w:pStyle w:val="Heading5"/>
        <w:shd w:val="clear" w:color="auto" w:fill="FFFFFF"/>
        <w:spacing w:before="0" w:beforeAutospacing="0" w:after="0" w:afterAutospacing="0" w:line="240" w:lineRule="atLeast"/>
        <w:textAlignment w:val="baseline"/>
        <w:rPr>
          <w:rFonts w:ascii="DM Sans" w:hAnsi="DM Sans"/>
          <w:color w:val="141827"/>
          <w:sz w:val="22"/>
          <w:szCs w:val="22"/>
        </w:rPr>
      </w:pPr>
      <w:r w:rsidRPr="004814D5">
        <w:rPr>
          <w:rStyle w:val="Strong"/>
          <w:rFonts w:ascii="DM Sans" w:hAnsi="DM Sans"/>
          <w:b/>
          <w:bCs/>
          <w:color w:val="141827"/>
          <w:sz w:val="22"/>
          <w:szCs w:val="22"/>
          <w:bdr w:val="none" w:sz="0" w:space="0" w:color="auto" w:frame="1"/>
        </w:rPr>
        <w:lastRenderedPageBreak/>
        <w:t>Innovation</w:t>
      </w:r>
    </w:p>
    <w:p w14:paraId="7817FFFE" w14:textId="77777777" w:rsidR="00EA06EC" w:rsidRPr="004814D5" w:rsidRDefault="00EA06EC" w:rsidP="00EA06EC">
      <w:pPr>
        <w:pStyle w:val="NormalWeb"/>
        <w:shd w:val="clear" w:color="auto" w:fill="FFFFFF"/>
        <w:spacing w:before="0" w:beforeAutospacing="0"/>
        <w:textAlignment w:val="baseline"/>
        <w:rPr>
          <w:rFonts w:ascii="DM Sans" w:hAnsi="DM Sans"/>
          <w:color w:val="141827"/>
          <w:sz w:val="22"/>
          <w:szCs w:val="22"/>
        </w:rPr>
      </w:pPr>
      <w:r w:rsidRPr="004814D5">
        <w:rPr>
          <w:rFonts w:ascii="DM Sans" w:hAnsi="DM Sans"/>
          <w:color w:val="141827"/>
          <w:sz w:val="22"/>
          <w:szCs w:val="22"/>
        </w:rPr>
        <w:t>Does the application take advantage of, challenge or build on current research concepts and models or research techniques? Are innovative approaches to engaging undergraduate students in research proposed?</w:t>
      </w:r>
    </w:p>
    <w:p w14:paraId="0FF073F9" w14:textId="3A5C1A9A" w:rsidR="00B04F2F" w:rsidRPr="004814D5" w:rsidRDefault="00EA06EC" w:rsidP="00361932">
      <w:pPr>
        <w:pStyle w:val="NormalWeb"/>
        <w:shd w:val="clear" w:color="auto" w:fill="FFFFFF"/>
        <w:spacing w:before="0" w:beforeAutospacing="0"/>
        <w:textAlignment w:val="baseline"/>
        <w:rPr>
          <w:rFonts w:ascii="DM Sans" w:hAnsi="DM Sans"/>
          <w:color w:val="141827"/>
          <w:sz w:val="22"/>
          <w:szCs w:val="22"/>
        </w:rPr>
      </w:pPr>
      <w:r w:rsidRPr="004814D5">
        <w:rPr>
          <w:rFonts w:ascii="DM Sans" w:hAnsi="DM Sans"/>
          <w:color w:val="141827"/>
          <w:sz w:val="22"/>
          <w:szCs w:val="22"/>
        </w:rPr>
        <w:t>If you have any questions about the workshop, please contact your BPI Coordinator</w:t>
      </w:r>
      <w:r w:rsidR="00146419">
        <w:rPr>
          <w:rFonts w:ascii="DM Sans" w:hAnsi="DM Sans"/>
          <w:color w:val="141827"/>
          <w:sz w:val="22"/>
          <w:szCs w:val="22"/>
        </w:rPr>
        <w:t xml:space="preserve"> or </w:t>
      </w:r>
      <w:hyperlink r:id="rId8" w:history="1">
        <w:r w:rsidR="00146419" w:rsidRPr="001C1FD3">
          <w:rPr>
            <w:rStyle w:val="Hyperlink"/>
            <w:rFonts w:ascii="DM Sans" w:hAnsi="DM Sans"/>
            <w:sz w:val="22"/>
            <w:szCs w:val="22"/>
          </w:rPr>
          <w:t>vbrn@uvm.edu</w:t>
        </w:r>
      </w:hyperlink>
      <w:r w:rsidR="00146419">
        <w:rPr>
          <w:rFonts w:ascii="DM Sans" w:hAnsi="DM Sans"/>
          <w:color w:val="141827"/>
          <w:sz w:val="22"/>
          <w:szCs w:val="22"/>
        </w:rPr>
        <w:t xml:space="preserve">. </w:t>
      </w:r>
    </w:p>
    <w:sectPr w:rsidR="00B04F2F" w:rsidRPr="00481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M Sans">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93314"/>
    <w:multiLevelType w:val="multilevel"/>
    <w:tmpl w:val="A41C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484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EC"/>
    <w:rsid w:val="00013257"/>
    <w:rsid w:val="000537C8"/>
    <w:rsid w:val="0010427F"/>
    <w:rsid w:val="00146419"/>
    <w:rsid w:val="00210781"/>
    <w:rsid w:val="00242CC2"/>
    <w:rsid w:val="0033608A"/>
    <w:rsid w:val="00361932"/>
    <w:rsid w:val="004814D5"/>
    <w:rsid w:val="004934B9"/>
    <w:rsid w:val="004D2AE0"/>
    <w:rsid w:val="00526A71"/>
    <w:rsid w:val="005D6A7B"/>
    <w:rsid w:val="006053D8"/>
    <w:rsid w:val="00786CE2"/>
    <w:rsid w:val="00823B65"/>
    <w:rsid w:val="00824BE6"/>
    <w:rsid w:val="00850298"/>
    <w:rsid w:val="009206FF"/>
    <w:rsid w:val="009C698E"/>
    <w:rsid w:val="00A54629"/>
    <w:rsid w:val="00AF6EE6"/>
    <w:rsid w:val="00B04F2F"/>
    <w:rsid w:val="00C10C31"/>
    <w:rsid w:val="00C35E5E"/>
    <w:rsid w:val="00D04C36"/>
    <w:rsid w:val="00D45ED0"/>
    <w:rsid w:val="00D621EE"/>
    <w:rsid w:val="00DE7958"/>
    <w:rsid w:val="00EA06EC"/>
    <w:rsid w:val="00EF1D4C"/>
    <w:rsid w:val="00F2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DE03B"/>
  <w15:chartTrackingRefBased/>
  <w15:docId w15:val="{4A0695B0-3C1C-4249-BF2E-DFB75860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6EC"/>
  </w:style>
  <w:style w:type="paragraph" w:styleId="Heading5">
    <w:name w:val="heading 5"/>
    <w:basedOn w:val="Normal"/>
    <w:link w:val="Heading5Char"/>
    <w:uiPriority w:val="9"/>
    <w:qFormat/>
    <w:rsid w:val="00EA06EC"/>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A06EC"/>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A06E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A06EC"/>
    <w:rPr>
      <w:rFonts w:ascii="Times New Roman" w:eastAsia="Times New Roman" w:hAnsi="Times New Roman" w:cs="Times New Roman"/>
      <w:b/>
      <w:bCs/>
      <w:sz w:val="15"/>
      <w:szCs w:val="15"/>
    </w:rPr>
  </w:style>
  <w:style w:type="paragraph" w:styleId="NormalWeb">
    <w:name w:val="Normal (Web)"/>
    <w:basedOn w:val="Normal"/>
    <w:uiPriority w:val="99"/>
    <w:unhideWhenUsed/>
    <w:rsid w:val="00EA06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A06EC"/>
    <w:rPr>
      <w:color w:val="0000FF"/>
      <w:u w:val="single"/>
    </w:rPr>
  </w:style>
  <w:style w:type="character" w:styleId="Strong">
    <w:name w:val="Strong"/>
    <w:basedOn w:val="DefaultParagraphFont"/>
    <w:uiPriority w:val="22"/>
    <w:qFormat/>
    <w:rsid w:val="00EA06EC"/>
    <w:rPr>
      <w:b/>
      <w:bCs/>
    </w:rPr>
  </w:style>
  <w:style w:type="table" w:styleId="TableGrid">
    <w:name w:val="Table Grid"/>
    <w:basedOn w:val="TableNormal"/>
    <w:uiPriority w:val="39"/>
    <w:rsid w:val="0021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6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11157">
      <w:bodyDiv w:val="1"/>
      <w:marLeft w:val="0"/>
      <w:marRight w:val="0"/>
      <w:marTop w:val="0"/>
      <w:marBottom w:val="0"/>
      <w:divBdr>
        <w:top w:val="none" w:sz="0" w:space="0" w:color="auto"/>
        <w:left w:val="none" w:sz="0" w:space="0" w:color="auto"/>
        <w:bottom w:val="none" w:sz="0" w:space="0" w:color="auto"/>
        <w:right w:val="none" w:sz="0" w:space="0" w:color="auto"/>
      </w:divBdr>
    </w:div>
    <w:div w:id="711661597">
      <w:bodyDiv w:val="1"/>
      <w:marLeft w:val="0"/>
      <w:marRight w:val="0"/>
      <w:marTop w:val="0"/>
      <w:marBottom w:val="0"/>
      <w:divBdr>
        <w:top w:val="none" w:sz="0" w:space="0" w:color="auto"/>
        <w:left w:val="none" w:sz="0" w:space="0" w:color="auto"/>
        <w:bottom w:val="none" w:sz="0" w:space="0" w:color="auto"/>
        <w:right w:val="none" w:sz="0" w:space="0" w:color="auto"/>
      </w:divBdr>
    </w:div>
    <w:div w:id="848250977">
      <w:bodyDiv w:val="1"/>
      <w:marLeft w:val="0"/>
      <w:marRight w:val="0"/>
      <w:marTop w:val="0"/>
      <w:marBottom w:val="0"/>
      <w:divBdr>
        <w:top w:val="none" w:sz="0" w:space="0" w:color="auto"/>
        <w:left w:val="none" w:sz="0" w:space="0" w:color="auto"/>
        <w:bottom w:val="none" w:sz="0" w:space="0" w:color="auto"/>
        <w:right w:val="none" w:sz="0" w:space="0" w:color="auto"/>
      </w:divBdr>
    </w:div>
    <w:div w:id="1378121283">
      <w:bodyDiv w:val="1"/>
      <w:marLeft w:val="0"/>
      <w:marRight w:val="0"/>
      <w:marTop w:val="0"/>
      <w:marBottom w:val="0"/>
      <w:divBdr>
        <w:top w:val="none" w:sz="0" w:space="0" w:color="auto"/>
        <w:left w:val="none" w:sz="0" w:space="0" w:color="auto"/>
        <w:bottom w:val="none" w:sz="0" w:space="0" w:color="auto"/>
        <w:right w:val="none" w:sz="0" w:space="0" w:color="auto"/>
      </w:divBdr>
    </w:div>
    <w:div w:id="1520657945">
      <w:bodyDiv w:val="1"/>
      <w:marLeft w:val="0"/>
      <w:marRight w:val="0"/>
      <w:marTop w:val="0"/>
      <w:marBottom w:val="0"/>
      <w:divBdr>
        <w:top w:val="none" w:sz="0" w:space="0" w:color="auto"/>
        <w:left w:val="none" w:sz="0" w:space="0" w:color="auto"/>
        <w:bottom w:val="none" w:sz="0" w:space="0" w:color="auto"/>
        <w:right w:val="none" w:sz="0" w:space="0" w:color="auto"/>
      </w:divBdr>
    </w:div>
    <w:div w:id="1542740780">
      <w:bodyDiv w:val="1"/>
      <w:marLeft w:val="0"/>
      <w:marRight w:val="0"/>
      <w:marTop w:val="0"/>
      <w:marBottom w:val="0"/>
      <w:divBdr>
        <w:top w:val="none" w:sz="0" w:space="0" w:color="auto"/>
        <w:left w:val="none" w:sz="0" w:space="0" w:color="auto"/>
        <w:bottom w:val="none" w:sz="0" w:space="0" w:color="auto"/>
        <w:right w:val="none" w:sz="0" w:space="0" w:color="auto"/>
      </w:divBdr>
    </w:div>
    <w:div w:id="1601841454">
      <w:bodyDiv w:val="1"/>
      <w:marLeft w:val="0"/>
      <w:marRight w:val="0"/>
      <w:marTop w:val="0"/>
      <w:marBottom w:val="0"/>
      <w:divBdr>
        <w:top w:val="none" w:sz="0" w:space="0" w:color="auto"/>
        <w:left w:val="none" w:sz="0" w:space="0" w:color="auto"/>
        <w:bottom w:val="none" w:sz="0" w:space="0" w:color="auto"/>
        <w:right w:val="none" w:sz="0" w:space="0" w:color="auto"/>
      </w:divBdr>
    </w:div>
    <w:div w:id="1687559644">
      <w:bodyDiv w:val="1"/>
      <w:marLeft w:val="0"/>
      <w:marRight w:val="0"/>
      <w:marTop w:val="0"/>
      <w:marBottom w:val="0"/>
      <w:divBdr>
        <w:top w:val="none" w:sz="0" w:space="0" w:color="auto"/>
        <w:left w:val="none" w:sz="0" w:space="0" w:color="auto"/>
        <w:bottom w:val="none" w:sz="0" w:space="0" w:color="auto"/>
        <w:right w:val="none" w:sz="0" w:space="0" w:color="auto"/>
      </w:divBdr>
    </w:div>
    <w:div w:id="19556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rn@uvm.edu" TargetMode="External"/><Relationship Id="rId3" Type="http://schemas.openxmlformats.org/officeDocument/2006/relationships/settings" Target="settings.xml"/><Relationship Id="rId7" Type="http://schemas.openxmlformats.org/officeDocument/2006/relationships/hyperlink" Target="https://www.grantcentral.com/workbooks/national-institutes-of-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brn@uvm.edu" TargetMode="External"/><Relationship Id="rId5" Type="http://schemas.openxmlformats.org/officeDocument/2006/relationships/hyperlink" Target="mailto:vbrn@uvm.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heather.driscoll@gmail.com</dc:creator>
  <cp:keywords/>
  <dc:description/>
  <cp:lastModifiedBy>Nate Herzog</cp:lastModifiedBy>
  <cp:revision>20</cp:revision>
  <dcterms:created xsi:type="dcterms:W3CDTF">2022-08-17T15:20:00Z</dcterms:created>
  <dcterms:modified xsi:type="dcterms:W3CDTF">2022-08-26T13:58:00Z</dcterms:modified>
</cp:coreProperties>
</file>